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F" w:rsidRDefault="00803C7F" w:rsidP="00D75B08">
      <w:pPr>
        <w:pStyle w:val="a6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803C7F" w:rsidRDefault="00803C7F" w:rsidP="00D75B08">
      <w:pPr>
        <w:pStyle w:val="a6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803C7F" w:rsidRDefault="00803C7F" w:rsidP="00D75B08">
      <w:pPr>
        <w:pStyle w:val="a6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803C7F" w:rsidRDefault="00104B9E" w:rsidP="00D75B08">
      <w:pPr>
        <w:pStyle w:val="a6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1" name="Рисунок 1" descr="D:\для сайта\план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план К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7F" w:rsidRDefault="00803C7F" w:rsidP="00D75B08">
      <w:pPr>
        <w:pStyle w:val="a6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</w:p>
    <w:p w:rsidR="00F165BE" w:rsidRDefault="00F165BE" w:rsidP="00F165BE">
      <w:pPr>
        <w:pStyle w:val="a6"/>
        <w:rPr>
          <w:rStyle w:val="c9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299"/>
        <w:gridCol w:w="3697"/>
        <w:gridCol w:w="3697"/>
      </w:tblGrid>
      <w:tr w:rsidR="0098559E" w:rsidTr="000979BE">
        <w:tc>
          <w:tcPr>
            <w:tcW w:w="2093" w:type="dxa"/>
            <w:vMerge w:val="restart"/>
            <w:vAlign w:val="center"/>
          </w:tcPr>
          <w:p w:rsidR="0098559E" w:rsidRDefault="0098559E" w:rsidP="003E3D00">
            <w:pPr>
              <w:pStyle w:val="c7"/>
              <w:jc w:val="center"/>
            </w:pPr>
            <w:r>
              <w:rPr>
                <w:rStyle w:val="c6"/>
              </w:rPr>
              <w:t>ЯНВАРЬ</w:t>
            </w:r>
          </w:p>
        </w:tc>
        <w:tc>
          <w:tcPr>
            <w:tcW w:w="5299" w:type="dxa"/>
            <w:vAlign w:val="center"/>
          </w:tcPr>
          <w:p w:rsidR="0098559E" w:rsidRDefault="0098559E">
            <w:pPr>
              <w:pStyle w:val="c7"/>
            </w:pPr>
            <w:r>
              <w:rPr>
                <w:rStyle w:val="c9"/>
              </w:rPr>
              <w:t>Консультация «</w:t>
            </w:r>
            <w:r>
              <w:rPr>
                <w:rStyle w:val="c4"/>
              </w:rPr>
              <w:t>Темперамент-основа поведения ребенка».</w:t>
            </w:r>
          </w:p>
        </w:tc>
        <w:tc>
          <w:tcPr>
            <w:tcW w:w="3697" w:type="dxa"/>
            <w:vAlign w:val="center"/>
          </w:tcPr>
          <w:p w:rsidR="0098559E" w:rsidRPr="00EC5407" w:rsidRDefault="0098559E" w:rsidP="00A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7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Т.С. – </w:t>
            </w:r>
          </w:p>
          <w:p w:rsidR="0098559E" w:rsidRPr="00EC5407" w:rsidRDefault="0098559E" w:rsidP="00A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697" w:type="dxa"/>
            <w:vAlign w:val="center"/>
          </w:tcPr>
          <w:p w:rsidR="0098559E" w:rsidRDefault="0098559E">
            <w:pPr>
              <w:rPr>
                <w:sz w:val="24"/>
                <w:szCs w:val="24"/>
              </w:rPr>
            </w:pPr>
          </w:p>
        </w:tc>
      </w:tr>
      <w:tr w:rsidR="0098559E" w:rsidTr="000979BE">
        <w:tc>
          <w:tcPr>
            <w:tcW w:w="2093" w:type="dxa"/>
            <w:vMerge/>
            <w:vAlign w:val="center"/>
          </w:tcPr>
          <w:p w:rsidR="0098559E" w:rsidRDefault="0098559E" w:rsidP="003E3D00">
            <w:pPr>
              <w:pStyle w:val="c7"/>
              <w:jc w:val="center"/>
            </w:pPr>
          </w:p>
        </w:tc>
        <w:tc>
          <w:tcPr>
            <w:tcW w:w="5299" w:type="dxa"/>
            <w:vAlign w:val="center"/>
          </w:tcPr>
          <w:p w:rsidR="0098559E" w:rsidRDefault="0098559E">
            <w:pPr>
              <w:pStyle w:val="c7"/>
            </w:pPr>
            <w:r>
              <w:rPr>
                <w:rStyle w:val="c9"/>
              </w:rPr>
              <w:t xml:space="preserve">Беседа </w:t>
            </w:r>
            <w:r>
              <w:rPr>
                <w:rStyle w:val="c4"/>
              </w:rPr>
              <w:t>« Питание – залог здорового образа жизни».</w:t>
            </w:r>
          </w:p>
        </w:tc>
        <w:tc>
          <w:tcPr>
            <w:tcW w:w="3697" w:type="dxa"/>
            <w:vAlign w:val="center"/>
          </w:tcPr>
          <w:p w:rsidR="0098559E" w:rsidRDefault="0098559E" w:rsidP="00A92C1F">
            <w:pPr>
              <w:pStyle w:val="c7"/>
            </w:pPr>
            <w:r>
              <w:t>Казначеева Т.Н. - медсестра</w:t>
            </w:r>
          </w:p>
        </w:tc>
        <w:tc>
          <w:tcPr>
            <w:tcW w:w="3697" w:type="dxa"/>
            <w:vAlign w:val="center"/>
          </w:tcPr>
          <w:p w:rsidR="0098559E" w:rsidRDefault="0098559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 w:val="restart"/>
            <w:vAlign w:val="center"/>
          </w:tcPr>
          <w:p w:rsidR="00DB2A1E" w:rsidRDefault="00DB2A1E" w:rsidP="003E3D00">
            <w:pPr>
              <w:pStyle w:val="c7"/>
              <w:jc w:val="center"/>
            </w:pPr>
            <w:r>
              <w:rPr>
                <w:rStyle w:val="c6"/>
              </w:rPr>
              <w:t>ФЕВРАЛЬ</w:t>
            </w:r>
          </w:p>
        </w:tc>
        <w:tc>
          <w:tcPr>
            <w:tcW w:w="5299" w:type="dxa"/>
            <w:vAlign w:val="center"/>
          </w:tcPr>
          <w:p w:rsidR="00DB2A1E" w:rsidRPr="0064480C" w:rsidRDefault="00DB2A1E" w:rsidP="006448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«Игры на снятие тревоги у детей»</w:t>
            </w:r>
          </w:p>
        </w:tc>
        <w:tc>
          <w:tcPr>
            <w:tcW w:w="3697" w:type="dxa"/>
            <w:vAlign w:val="center"/>
          </w:tcPr>
          <w:p w:rsidR="00DB2A1E" w:rsidRPr="0064480C" w:rsidRDefault="00DB2A1E" w:rsidP="006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0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Т.С. – </w:t>
            </w:r>
          </w:p>
          <w:p w:rsidR="00DB2A1E" w:rsidRPr="0064480C" w:rsidRDefault="00DB2A1E" w:rsidP="00644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0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/>
            <w:vAlign w:val="center"/>
          </w:tcPr>
          <w:p w:rsidR="00DB2A1E" w:rsidRDefault="00DB2A1E" w:rsidP="003E3D00">
            <w:pPr>
              <w:pStyle w:val="c7"/>
              <w:jc w:val="center"/>
            </w:pPr>
          </w:p>
        </w:tc>
        <w:tc>
          <w:tcPr>
            <w:tcW w:w="5299" w:type="dxa"/>
            <w:vAlign w:val="center"/>
          </w:tcPr>
          <w:p w:rsidR="00DB2A1E" w:rsidRPr="0064480C" w:rsidRDefault="00DB2A1E" w:rsidP="006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0C">
              <w:rPr>
                <w:rFonts w:ascii="Times New Roman" w:hAnsi="Times New Roman" w:cs="Times New Roman"/>
                <w:sz w:val="24"/>
                <w:szCs w:val="24"/>
              </w:rPr>
              <w:t>Консультация «Группы здоровья и 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vAlign w:val="center"/>
          </w:tcPr>
          <w:p w:rsidR="00DB2A1E" w:rsidRDefault="00DB2A1E" w:rsidP="00A92C1F">
            <w:pPr>
              <w:pStyle w:val="c7"/>
            </w:pPr>
            <w:r>
              <w:t>Казначеева Т.Н. - медсестра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/>
            <w:vAlign w:val="center"/>
          </w:tcPr>
          <w:p w:rsidR="00DB2A1E" w:rsidRDefault="00DB2A1E" w:rsidP="003E3D00">
            <w:pPr>
              <w:pStyle w:val="c7"/>
              <w:jc w:val="center"/>
              <w:rPr>
                <w:rStyle w:val="c6"/>
              </w:rPr>
            </w:pPr>
          </w:p>
        </w:tc>
        <w:tc>
          <w:tcPr>
            <w:tcW w:w="5299" w:type="dxa"/>
            <w:vAlign w:val="center"/>
          </w:tcPr>
          <w:p w:rsidR="00DB2A1E" w:rsidRPr="0064480C" w:rsidRDefault="00DB2A1E" w:rsidP="006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«В гости к игрушкам» - видеоролик</w:t>
            </w:r>
          </w:p>
        </w:tc>
        <w:tc>
          <w:tcPr>
            <w:tcW w:w="3697" w:type="dxa"/>
            <w:vAlign w:val="center"/>
          </w:tcPr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 w:val="restart"/>
            <w:vAlign w:val="center"/>
          </w:tcPr>
          <w:p w:rsidR="00DB2A1E" w:rsidRDefault="00DB2A1E" w:rsidP="003E3D00">
            <w:pPr>
              <w:pStyle w:val="c7"/>
              <w:jc w:val="center"/>
            </w:pPr>
            <w:r>
              <w:rPr>
                <w:rStyle w:val="c6"/>
              </w:rPr>
              <w:t>МАРТ</w:t>
            </w:r>
          </w:p>
        </w:tc>
        <w:tc>
          <w:tcPr>
            <w:tcW w:w="5299" w:type="dxa"/>
            <w:vAlign w:val="center"/>
          </w:tcPr>
          <w:p w:rsidR="00DB2A1E" w:rsidRPr="00DB2A1E" w:rsidRDefault="00DB2A1E" w:rsidP="00DB2A1E">
            <w:pPr>
              <w:rPr>
                <w:rFonts w:ascii="Times New Roman" w:hAnsi="Times New Roman" w:cs="Times New Roman"/>
                <w:b/>
              </w:rPr>
            </w:pPr>
            <w:r w:rsidRPr="00DB2A1E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Игровой досуг для родителей и детей</w:t>
            </w:r>
            <w:r w:rsidRPr="00DB2A1E">
              <w:rPr>
                <w:rFonts w:ascii="Times New Roman" w:hAnsi="Times New Roman" w:cs="Times New Roman"/>
              </w:rPr>
              <w:t> </w:t>
            </w:r>
          </w:p>
          <w:p w:rsidR="00DB2A1E" w:rsidRPr="00DB2A1E" w:rsidRDefault="00DB2A1E" w:rsidP="00DB2A1E">
            <w:pPr>
              <w:rPr>
                <w:rFonts w:ascii="Times New Roman" w:hAnsi="Times New Roman" w:cs="Times New Roman"/>
                <w:b/>
              </w:rPr>
            </w:pPr>
            <w:r w:rsidRPr="00DB2A1E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«Вместе с милой мамочкой»</w:t>
            </w:r>
          </w:p>
        </w:tc>
        <w:tc>
          <w:tcPr>
            <w:tcW w:w="3697" w:type="dxa"/>
            <w:vAlign w:val="center"/>
          </w:tcPr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DB2A1E" w:rsidRPr="00DB2A1E" w:rsidRDefault="00DB2A1E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/>
            <w:vAlign w:val="center"/>
          </w:tcPr>
          <w:p w:rsidR="00DB2A1E" w:rsidRDefault="00DB2A1E" w:rsidP="003E3D00">
            <w:pPr>
              <w:pStyle w:val="c7"/>
              <w:jc w:val="center"/>
            </w:pPr>
          </w:p>
        </w:tc>
        <w:tc>
          <w:tcPr>
            <w:tcW w:w="5299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9"/>
              </w:rPr>
              <w:t>Консультация</w:t>
            </w:r>
            <w:r>
              <w:rPr>
                <w:rStyle w:val="c4"/>
              </w:rPr>
              <w:t> «Как избежать плоскостопия»</w:t>
            </w:r>
          </w:p>
        </w:tc>
        <w:tc>
          <w:tcPr>
            <w:tcW w:w="3697" w:type="dxa"/>
            <w:vAlign w:val="center"/>
          </w:tcPr>
          <w:p w:rsidR="00DB2A1E" w:rsidRDefault="00DB2A1E" w:rsidP="00D242A5">
            <w:pPr>
              <w:pStyle w:val="c7"/>
            </w:pPr>
            <w:r>
              <w:t>Казначеева Т.Н. - медсестра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/>
            <w:vAlign w:val="center"/>
          </w:tcPr>
          <w:p w:rsidR="00DB2A1E" w:rsidRDefault="00DB2A1E" w:rsidP="003E3D00">
            <w:pPr>
              <w:pStyle w:val="c7"/>
              <w:jc w:val="center"/>
            </w:pPr>
          </w:p>
        </w:tc>
        <w:tc>
          <w:tcPr>
            <w:tcW w:w="5299" w:type="dxa"/>
            <w:vAlign w:val="center"/>
          </w:tcPr>
          <w:p w:rsidR="00DB2A1E" w:rsidRPr="0064480C" w:rsidRDefault="00DB2A1E" w:rsidP="00D242A5">
            <w:pPr>
              <w:pStyle w:val="c7"/>
            </w:pPr>
            <w:r>
              <w:rPr>
                <w:bCs/>
                <w:iCs/>
              </w:rPr>
              <w:t xml:space="preserve">Консультация </w:t>
            </w:r>
            <w:r w:rsidRPr="0064480C">
              <w:rPr>
                <w:bCs/>
                <w:iCs/>
              </w:rPr>
              <w:t>«Артикуляционная гимнастика дома - это весело, полезно, интересно»</w:t>
            </w:r>
          </w:p>
        </w:tc>
        <w:tc>
          <w:tcPr>
            <w:tcW w:w="3697" w:type="dxa"/>
            <w:vAlign w:val="center"/>
          </w:tcPr>
          <w:p w:rsidR="00DB2A1E" w:rsidRPr="00EC5407" w:rsidRDefault="00DB2A1E" w:rsidP="00D2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0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C5407">
              <w:rPr>
                <w:rFonts w:ascii="Times New Roman" w:hAnsi="Times New Roman" w:cs="Times New Roman"/>
                <w:sz w:val="24"/>
                <w:szCs w:val="24"/>
              </w:rPr>
              <w:t xml:space="preserve"> С.В. – </w:t>
            </w:r>
          </w:p>
          <w:p w:rsidR="00DB2A1E" w:rsidRDefault="00DB2A1E" w:rsidP="00D242A5">
            <w:r w:rsidRPr="00EC5407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 w:val="restart"/>
            <w:vAlign w:val="center"/>
          </w:tcPr>
          <w:p w:rsidR="00DB2A1E" w:rsidRDefault="00DB2A1E" w:rsidP="003E3D00">
            <w:pPr>
              <w:pStyle w:val="c7"/>
              <w:jc w:val="center"/>
            </w:pPr>
            <w:r>
              <w:rPr>
                <w:rStyle w:val="c6"/>
              </w:rPr>
              <w:t>АПРЕЛЬ</w:t>
            </w:r>
          </w:p>
        </w:tc>
        <w:tc>
          <w:tcPr>
            <w:tcW w:w="5299" w:type="dxa"/>
            <w:vAlign w:val="center"/>
          </w:tcPr>
          <w:p w:rsidR="00DB2A1E" w:rsidRDefault="00DB2A1E" w:rsidP="002308D1">
            <w:pPr>
              <w:pStyle w:val="c7"/>
            </w:pPr>
            <w:r>
              <w:rPr>
                <w:rStyle w:val="c9"/>
              </w:rPr>
              <w:t xml:space="preserve">Консультация </w:t>
            </w:r>
            <w:r>
              <w:rPr>
                <w:rStyle w:val="c4"/>
              </w:rPr>
              <w:t>«Аллергия, как предупредить ее наступление»</w:t>
            </w:r>
          </w:p>
        </w:tc>
        <w:tc>
          <w:tcPr>
            <w:tcW w:w="3697" w:type="dxa"/>
            <w:vAlign w:val="center"/>
          </w:tcPr>
          <w:p w:rsidR="00DB2A1E" w:rsidRDefault="00DB2A1E" w:rsidP="002308D1">
            <w:pPr>
              <w:pStyle w:val="c7"/>
            </w:pPr>
            <w:r>
              <w:t>Казначеева Т.Н. - медсестра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Merge/>
            <w:vAlign w:val="center"/>
          </w:tcPr>
          <w:p w:rsidR="00DB2A1E" w:rsidRDefault="00DB2A1E" w:rsidP="003E3D00">
            <w:pPr>
              <w:pStyle w:val="c7"/>
              <w:jc w:val="center"/>
            </w:pPr>
          </w:p>
        </w:tc>
        <w:tc>
          <w:tcPr>
            <w:tcW w:w="5299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9"/>
              </w:rPr>
              <w:t>Консультация «Чем занять ребенка дома».</w:t>
            </w:r>
          </w:p>
        </w:tc>
        <w:tc>
          <w:tcPr>
            <w:tcW w:w="3697" w:type="dxa"/>
            <w:vAlign w:val="center"/>
          </w:tcPr>
          <w:p w:rsidR="00DB2A1E" w:rsidRPr="003E3D00" w:rsidRDefault="003E3D00" w:rsidP="00D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0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Гребеньщикова</w:t>
            </w:r>
            <w:proofErr w:type="spellEnd"/>
            <w:r w:rsidRPr="003E3D0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Е.Т. – руководитель центра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3E3D00" w:rsidTr="000979BE">
        <w:tc>
          <w:tcPr>
            <w:tcW w:w="2093" w:type="dxa"/>
            <w:vMerge w:val="restart"/>
            <w:vAlign w:val="center"/>
          </w:tcPr>
          <w:p w:rsidR="003E3D00" w:rsidRDefault="003E3D00" w:rsidP="003E3D00">
            <w:pPr>
              <w:pStyle w:val="c7"/>
              <w:jc w:val="center"/>
            </w:pPr>
            <w:r>
              <w:rPr>
                <w:rStyle w:val="c6"/>
              </w:rPr>
              <w:t>МАЙ</w:t>
            </w:r>
          </w:p>
        </w:tc>
        <w:tc>
          <w:tcPr>
            <w:tcW w:w="5299" w:type="dxa"/>
            <w:vAlign w:val="center"/>
          </w:tcPr>
          <w:p w:rsidR="003E3D00" w:rsidRDefault="003E3D00" w:rsidP="00D242A5">
            <w:pPr>
              <w:pStyle w:val="c7"/>
            </w:pPr>
            <w:r>
              <w:rPr>
                <w:rStyle w:val="c9"/>
              </w:rPr>
              <w:t xml:space="preserve">Мастер - класс </w:t>
            </w:r>
            <w:r>
              <w:rPr>
                <w:rStyle w:val="c4"/>
              </w:rPr>
              <w:t>для родителей «Дидактические игры для детей раннего возраста».</w:t>
            </w:r>
          </w:p>
        </w:tc>
        <w:tc>
          <w:tcPr>
            <w:tcW w:w="3697" w:type="dxa"/>
            <w:vAlign w:val="center"/>
          </w:tcPr>
          <w:p w:rsidR="003E3D00" w:rsidRPr="00DB2A1E" w:rsidRDefault="003E3D00" w:rsidP="00D2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3E3D00" w:rsidRPr="00DB2A1E" w:rsidRDefault="003E3D00" w:rsidP="00D2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3E3D00" w:rsidRDefault="003E3D00">
            <w:pPr>
              <w:rPr>
                <w:sz w:val="24"/>
                <w:szCs w:val="24"/>
              </w:rPr>
            </w:pPr>
          </w:p>
        </w:tc>
      </w:tr>
      <w:tr w:rsidR="003E3D00" w:rsidTr="000979BE">
        <w:tc>
          <w:tcPr>
            <w:tcW w:w="2093" w:type="dxa"/>
            <w:vMerge/>
            <w:vAlign w:val="center"/>
          </w:tcPr>
          <w:p w:rsidR="003E3D00" w:rsidRDefault="003E3D00">
            <w:pPr>
              <w:pStyle w:val="c7"/>
            </w:pPr>
          </w:p>
        </w:tc>
        <w:tc>
          <w:tcPr>
            <w:tcW w:w="5299" w:type="dxa"/>
            <w:vAlign w:val="center"/>
          </w:tcPr>
          <w:p w:rsidR="003E3D00" w:rsidRDefault="003E3D00">
            <w:pPr>
              <w:pStyle w:val="c7"/>
            </w:pPr>
            <w:r>
              <w:rPr>
                <w:rStyle w:val="c9"/>
              </w:rPr>
              <w:t xml:space="preserve">Родительское собрание </w:t>
            </w:r>
            <w:r>
              <w:t>«Подведение итогов</w:t>
            </w:r>
            <w:r>
              <w:rPr>
                <w:rStyle w:val="c9"/>
              </w:rPr>
              <w:t> </w:t>
            </w:r>
            <w:r>
              <w:rPr>
                <w:rStyle w:val="c4"/>
              </w:rPr>
              <w:t xml:space="preserve">работы КЦ за </w:t>
            </w:r>
            <w:r>
              <w:t>2019 – 2020 учебный год»</w:t>
            </w:r>
          </w:p>
        </w:tc>
        <w:tc>
          <w:tcPr>
            <w:tcW w:w="3697" w:type="dxa"/>
            <w:vAlign w:val="center"/>
          </w:tcPr>
          <w:p w:rsidR="003E3D00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3E3D00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3E3D00" w:rsidRDefault="003E3D00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6"/>
              </w:rPr>
              <w:t>В течение года</w:t>
            </w:r>
          </w:p>
        </w:tc>
        <w:tc>
          <w:tcPr>
            <w:tcW w:w="5299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3697" w:type="dxa"/>
            <w:vAlign w:val="center"/>
          </w:tcPr>
          <w:p w:rsidR="003E3D00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DB2A1E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  <w:tr w:rsidR="00DB2A1E" w:rsidTr="000979BE">
        <w:tc>
          <w:tcPr>
            <w:tcW w:w="2093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9"/>
              </w:rPr>
              <w:t>В течение года</w:t>
            </w:r>
          </w:p>
        </w:tc>
        <w:tc>
          <w:tcPr>
            <w:tcW w:w="5299" w:type="dxa"/>
            <w:vAlign w:val="center"/>
          </w:tcPr>
          <w:p w:rsidR="00DB2A1E" w:rsidRDefault="00DB2A1E">
            <w:pPr>
              <w:pStyle w:val="c7"/>
            </w:pPr>
            <w:r>
              <w:rPr>
                <w:rStyle w:val="c4"/>
              </w:rPr>
              <w:t>Сбор данных о неорганизованных детях в возрасте 0-7 лет, проживающих на территории, прилегающей к  детскому саду.</w:t>
            </w:r>
          </w:p>
        </w:tc>
        <w:tc>
          <w:tcPr>
            <w:tcW w:w="3697" w:type="dxa"/>
            <w:vAlign w:val="center"/>
          </w:tcPr>
          <w:p w:rsidR="003E3D00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DB2A1E" w:rsidRPr="003E3D00" w:rsidRDefault="003E3D00" w:rsidP="003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  <w:vAlign w:val="center"/>
          </w:tcPr>
          <w:p w:rsidR="00DB2A1E" w:rsidRDefault="00DB2A1E">
            <w:pPr>
              <w:rPr>
                <w:sz w:val="24"/>
                <w:szCs w:val="24"/>
              </w:rPr>
            </w:pPr>
          </w:p>
        </w:tc>
      </w:tr>
    </w:tbl>
    <w:p w:rsidR="00A91AE2" w:rsidRDefault="00A91AE2"/>
    <w:p w:rsidR="00F165BE" w:rsidRDefault="00F165BE" w:rsidP="00F165B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165BE" w:rsidSect="00D75B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E2"/>
    <w:rsid w:val="00104B9E"/>
    <w:rsid w:val="002928AC"/>
    <w:rsid w:val="003D6E35"/>
    <w:rsid w:val="003E3D00"/>
    <w:rsid w:val="00534EB4"/>
    <w:rsid w:val="006424F0"/>
    <w:rsid w:val="0064480C"/>
    <w:rsid w:val="006D7E97"/>
    <w:rsid w:val="00791D66"/>
    <w:rsid w:val="00803C7F"/>
    <w:rsid w:val="0098559E"/>
    <w:rsid w:val="00A91AE2"/>
    <w:rsid w:val="00AE2443"/>
    <w:rsid w:val="00B94883"/>
    <w:rsid w:val="00C702BF"/>
    <w:rsid w:val="00D75B08"/>
    <w:rsid w:val="00DB2A1E"/>
    <w:rsid w:val="00EC5407"/>
    <w:rsid w:val="00EE1838"/>
    <w:rsid w:val="00F1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B4"/>
  </w:style>
  <w:style w:type="paragraph" w:styleId="3">
    <w:name w:val="heading 3"/>
    <w:basedOn w:val="a"/>
    <w:link w:val="30"/>
    <w:uiPriority w:val="9"/>
    <w:qFormat/>
    <w:rsid w:val="00A91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1AE2"/>
  </w:style>
  <w:style w:type="table" w:styleId="a3">
    <w:name w:val="Table Grid"/>
    <w:basedOn w:val="a1"/>
    <w:uiPriority w:val="59"/>
    <w:rsid w:val="00A91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1AE2"/>
  </w:style>
  <w:style w:type="character" w:customStyle="1" w:styleId="c13">
    <w:name w:val="c13"/>
    <w:basedOn w:val="a0"/>
    <w:rsid w:val="00A91AE2"/>
  </w:style>
  <w:style w:type="character" w:customStyle="1" w:styleId="c6">
    <w:name w:val="c6"/>
    <w:basedOn w:val="a0"/>
    <w:rsid w:val="00A91AE2"/>
  </w:style>
  <w:style w:type="character" w:customStyle="1" w:styleId="c4">
    <w:name w:val="c4"/>
    <w:basedOn w:val="a0"/>
    <w:rsid w:val="00A91AE2"/>
  </w:style>
  <w:style w:type="paragraph" w:customStyle="1" w:styleId="c14">
    <w:name w:val="c14"/>
    <w:basedOn w:val="a"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1AE2"/>
  </w:style>
  <w:style w:type="paragraph" w:customStyle="1" w:styleId="c12">
    <w:name w:val="c12"/>
    <w:basedOn w:val="a"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0">
    <w:name w:val="c10"/>
    <w:basedOn w:val="a0"/>
    <w:rsid w:val="00A91AE2"/>
  </w:style>
  <w:style w:type="paragraph" w:styleId="a4">
    <w:name w:val="Normal (Web)"/>
    <w:basedOn w:val="a"/>
    <w:uiPriority w:val="99"/>
    <w:unhideWhenUsed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AE2"/>
    <w:rPr>
      <w:b/>
      <w:bCs/>
    </w:rPr>
  </w:style>
  <w:style w:type="paragraph" w:customStyle="1" w:styleId="western">
    <w:name w:val="western"/>
    <w:basedOn w:val="a"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75B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F08F-891B-49B6-8261-68C645A2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MFC31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2004-01-01T13:22:00Z</cp:lastPrinted>
  <dcterms:created xsi:type="dcterms:W3CDTF">2019-10-14T15:33:00Z</dcterms:created>
  <dcterms:modified xsi:type="dcterms:W3CDTF">2004-01-01T13:25:00Z</dcterms:modified>
</cp:coreProperties>
</file>