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08B" w:rsidRPr="0084027E" w:rsidRDefault="00F2408B" w:rsidP="008402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4027E">
        <w:rPr>
          <w:rFonts w:ascii="Times New Roman" w:hAnsi="Times New Roman" w:cs="Times New Roman"/>
          <w:b/>
          <w:sz w:val="28"/>
          <w:szCs w:val="28"/>
        </w:rPr>
        <w:t>Направления работы воспитателя ДОУ в летний оздоровительный период.</w:t>
      </w:r>
    </w:p>
    <w:p w:rsidR="00F2408B" w:rsidRDefault="00F2408B" w:rsidP="00840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Цуркина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Сергеевна</w:t>
      </w:r>
    </w:p>
    <w:p w:rsidR="00F2408B" w:rsidRDefault="00F2408B" w:rsidP="00840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Заведующий;</w:t>
      </w:r>
    </w:p>
    <w:p w:rsidR="0084027E" w:rsidRDefault="00F2408B" w:rsidP="00840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Мешкова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 </w:t>
      </w:r>
    </w:p>
    <w:p w:rsidR="00F2408B" w:rsidRDefault="0084027E" w:rsidP="00840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408B">
        <w:rPr>
          <w:rFonts w:ascii="Times New Roman" w:hAnsi="Times New Roman" w:cs="Times New Roman"/>
          <w:sz w:val="28"/>
          <w:szCs w:val="28"/>
        </w:rPr>
        <w:t>оспитатель</w:t>
      </w:r>
    </w:p>
    <w:p w:rsidR="0084027E" w:rsidRDefault="0084027E" w:rsidP="00840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«Детский сад №7 с. Беловское </w:t>
      </w:r>
    </w:p>
    <w:p w:rsidR="0084027E" w:rsidRDefault="0084027E" w:rsidP="00840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Белгородского района Белгородской области»</w:t>
      </w:r>
    </w:p>
    <w:p w:rsidR="0084027E" w:rsidRDefault="0084027E" w:rsidP="0084027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Беловское, Белгородская область</w:t>
      </w:r>
    </w:p>
    <w:p w:rsidR="00EA65F3" w:rsidRDefault="00826AA0" w:rsidP="00983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дошкольном возрасте ребенок быстро растет и стремительно развивается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этом возрасте ребенку нужно помочь в познании внешнего и внутреннего мира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. </w:t>
      </w:r>
      <w:r w:rsidR="00E64E9C" w:rsidRPr="00E64E9C">
        <w:rPr>
          <w:rFonts w:ascii="Times New Roman" w:hAnsi="Times New Roman" w:cs="Times New Roman"/>
          <w:sz w:val="28"/>
          <w:szCs w:val="28"/>
        </w:rPr>
        <w:br/>
        <w:t xml:space="preserve">      Задача 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— обеспечить всестороннее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детей. </w:t>
      </w:r>
      <w:r>
        <w:rPr>
          <w:rFonts w:ascii="Times New Roman" w:hAnsi="Times New Roman" w:cs="Times New Roman"/>
          <w:sz w:val="28"/>
          <w:szCs w:val="28"/>
        </w:rPr>
        <w:t>В летний период э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та задача осуществляется различными средствами, среди которых </w:t>
      </w:r>
      <w:r>
        <w:rPr>
          <w:rFonts w:ascii="Times New Roman" w:hAnsi="Times New Roman" w:cs="Times New Roman"/>
          <w:sz w:val="28"/>
          <w:szCs w:val="28"/>
        </w:rPr>
        <w:t>занимают свое место подвижные игры, театрализованная деятельность, игры с песком и водой, опытно-экспер</w:t>
      </w:r>
      <w:r w:rsidR="0012771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мен</w:t>
      </w:r>
      <w:r w:rsidR="00983B2A">
        <w:rPr>
          <w:rFonts w:ascii="Times New Roman" w:hAnsi="Times New Roman" w:cs="Times New Roman"/>
          <w:sz w:val="28"/>
          <w:szCs w:val="28"/>
        </w:rPr>
        <w:t>тальная деятельность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. </w:t>
      </w:r>
      <w:r w:rsidR="00E64E9C" w:rsidRPr="00E64E9C">
        <w:rPr>
          <w:rFonts w:ascii="Times New Roman" w:hAnsi="Times New Roman" w:cs="Times New Roman"/>
          <w:sz w:val="28"/>
          <w:szCs w:val="28"/>
        </w:rPr>
        <w:br/>
        <w:t xml:space="preserve">      </w:t>
      </w:r>
      <w:r w:rsidR="00E64E9C" w:rsidRPr="009F6AC3">
        <w:rPr>
          <w:rFonts w:ascii="Times New Roman" w:hAnsi="Times New Roman" w:cs="Times New Roman"/>
          <w:b/>
          <w:sz w:val="28"/>
          <w:szCs w:val="28"/>
        </w:rPr>
        <w:t>Подвижная игра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имеет большое значение как средство физического воспитания. </w:t>
      </w:r>
      <w:r w:rsidR="009F6AC3">
        <w:rPr>
          <w:rFonts w:ascii="Times New Roman" w:hAnsi="Times New Roman" w:cs="Times New Roman"/>
          <w:sz w:val="28"/>
          <w:szCs w:val="28"/>
        </w:rPr>
        <w:t>При планировании подвижных игр педагог подбирает игры с вклю</w:t>
      </w:r>
      <w:r w:rsidR="00127712">
        <w:rPr>
          <w:rFonts w:ascii="Times New Roman" w:hAnsi="Times New Roman" w:cs="Times New Roman"/>
          <w:sz w:val="28"/>
          <w:szCs w:val="28"/>
        </w:rPr>
        <w:t>чением</w:t>
      </w:r>
      <w:r w:rsidR="00E64E9C" w:rsidRPr="00E64E9C">
        <w:rPr>
          <w:rFonts w:ascii="Times New Roman" w:hAnsi="Times New Roman" w:cs="Times New Roman"/>
          <w:sz w:val="28"/>
          <w:szCs w:val="28"/>
        </w:rPr>
        <w:t>: ходьб</w:t>
      </w:r>
      <w:r w:rsidR="00127712">
        <w:rPr>
          <w:rFonts w:ascii="Times New Roman" w:hAnsi="Times New Roman" w:cs="Times New Roman"/>
          <w:sz w:val="28"/>
          <w:szCs w:val="28"/>
        </w:rPr>
        <w:t>ы</w:t>
      </w:r>
      <w:r w:rsidR="00E64E9C" w:rsidRPr="00E64E9C">
        <w:rPr>
          <w:rFonts w:ascii="Times New Roman" w:hAnsi="Times New Roman" w:cs="Times New Roman"/>
          <w:sz w:val="28"/>
          <w:szCs w:val="28"/>
        </w:rPr>
        <w:t>, бег</w:t>
      </w:r>
      <w:r w:rsidR="00127712">
        <w:rPr>
          <w:rFonts w:ascii="Times New Roman" w:hAnsi="Times New Roman" w:cs="Times New Roman"/>
          <w:sz w:val="28"/>
          <w:szCs w:val="28"/>
        </w:rPr>
        <w:t>а, метания, лазания, прыжков, равновесия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, а также некоторые специальные движения для укрепления и развития отдельных групп мышц. Движения, входящие в игру, если они даются воспитателем в правильной дозировке, развивают и укрепляют организм, улучшают обмен веществ, функциональную деятельность всех органов и систем (способствуют более активному дыханию, усилению кровообращения). </w:t>
      </w:r>
      <w:r w:rsidR="00E64E9C" w:rsidRPr="00E64E9C">
        <w:rPr>
          <w:rFonts w:ascii="Times New Roman" w:hAnsi="Times New Roman" w:cs="Times New Roman"/>
          <w:sz w:val="28"/>
          <w:szCs w:val="28"/>
        </w:rPr>
        <w:br/>
        <w:t xml:space="preserve">      </w:t>
      </w:r>
      <w:r w:rsidR="00127712">
        <w:rPr>
          <w:rFonts w:ascii="Times New Roman" w:hAnsi="Times New Roman" w:cs="Times New Roman"/>
          <w:sz w:val="28"/>
          <w:szCs w:val="28"/>
        </w:rPr>
        <w:t>Подвижные игры способствует закреплению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нав</w:t>
      </w:r>
      <w:r w:rsidR="00127712">
        <w:rPr>
          <w:rFonts w:ascii="Times New Roman" w:hAnsi="Times New Roman" w:cs="Times New Roman"/>
          <w:sz w:val="28"/>
          <w:szCs w:val="28"/>
        </w:rPr>
        <w:t>ыков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69669A">
        <w:rPr>
          <w:rFonts w:ascii="Times New Roman" w:hAnsi="Times New Roman" w:cs="Times New Roman"/>
          <w:sz w:val="28"/>
          <w:szCs w:val="28"/>
        </w:rPr>
        <w:t xml:space="preserve">. Движения детей 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становятся более точными, координированными; дети </w:t>
      </w:r>
      <w:r w:rsidR="007D3500">
        <w:rPr>
          <w:rFonts w:ascii="Times New Roman" w:hAnsi="Times New Roman" w:cs="Times New Roman"/>
          <w:sz w:val="28"/>
          <w:szCs w:val="28"/>
        </w:rPr>
        <w:t>учатся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выполнять движения в </w:t>
      </w:r>
      <w:r w:rsidR="007D3500">
        <w:rPr>
          <w:rFonts w:ascii="Times New Roman" w:hAnsi="Times New Roman" w:cs="Times New Roman"/>
          <w:sz w:val="28"/>
          <w:szCs w:val="28"/>
        </w:rPr>
        <w:t>различных изменяющихся ситуациях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, </w:t>
      </w:r>
      <w:r w:rsidR="007D3500">
        <w:rPr>
          <w:rFonts w:ascii="Times New Roman" w:hAnsi="Times New Roman" w:cs="Times New Roman"/>
          <w:sz w:val="28"/>
          <w:szCs w:val="28"/>
        </w:rPr>
        <w:t>учатся ориентироваться в пространстве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. </w:t>
      </w:r>
      <w:r w:rsidR="00E64E9C" w:rsidRPr="00E64E9C">
        <w:rPr>
          <w:rFonts w:ascii="Times New Roman" w:hAnsi="Times New Roman" w:cs="Times New Roman"/>
          <w:sz w:val="28"/>
          <w:szCs w:val="28"/>
        </w:rPr>
        <w:br/>
        <w:t>     </w:t>
      </w:r>
      <w:r w:rsidR="007D3500">
        <w:rPr>
          <w:rFonts w:ascii="Times New Roman" w:hAnsi="Times New Roman" w:cs="Times New Roman"/>
          <w:sz w:val="28"/>
          <w:szCs w:val="28"/>
        </w:rPr>
        <w:t xml:space="preserve">Воспитатель добивается </w:t>
      </w:r>
      <w:r w:rsidR="001F04FC">
        <w:rPr>
          <w:rFonts w:ascii="Times New Roman" w:hAnsi="Times New Roman" w:cs="Times New Roman"/>
          <w:sz w:val="28"/>
          <w:szCs w:val="28"/>
        </w:rPr>
        <w:t xml:space="preserve">положительного настроя на игру, который </w:t>
      </w:r>
      <w:r w:rsidR="00BC6CED">
        <w:rPr>
          <w:rFonts w:ascii="Times New Roman" w:hAnsi="Times New Roman" w:cs="Times New Roman"/>
          <w:sz w:val="28"/>
          <w:szCs w:val="28"/>
        </w:rPr>
        <w:t>положительно влияет на нервную систему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ребенка. </w:t>
      </w:r>
      <w:r w:rsidR="00BC6CED">
        <w:rPr>
          <w:rFonts w:ascii="Times New Roman" w:hAnsi="Times New Roman" w:cs="Times New Roman"/>
          <w:sz w:val="28"/>
          <w:szCs w:val="28"/>
        </w:rPr>
        <w:t>Во время игры дети сильно переживают за правильность выполнения,  роль героев игры примеряют на себя, поэтому игру можно с</w:t>
      </w:r>
      <w:r w:rsidR="00983B2A">
        <w:rPr>
          <w:rFonts w:ascii="Times New Roman" w:hAnsi="Times New Roman" w:cs="Times New Roman"/>
          <w:sz w:val="28"/>
          <w:szCs w:val="28"/>
        </w:rPr>
        <w:t>читать э</w:t>
      </w:r>
      <w:r w:rsidR="00BC6CED">
        <w:rPr>
          <w:rFonts w:ascii="Times New Roman" w:hAnsi="Times New Roman" w:cs="Times New Roman"/>
          <w:sz w:val="28"/>
          <w:szCs w:val="28"/>
        </w:rPr>
        <w:t>ффективным средством воспитания. Проводить игру воспитатель должен эмоционально, интересно, задорно.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</w:t>
      </w:r>
      <w:r w:rsidR="00E64E9C" w:rsidRPr="00E64E9C">
        <w:rPr>
          <w:rFonts w:ascii="Times New Roman" w:hAnsi="Times New Roman" w:cs="Times New Roman"/>
          <w:sz w:val="28"/>
          <w:szCs w:val="28"/>
        </w:rPr>
        <w:br/>
        <w:t xml:space="preserve">      </w:t>
      </w:r>
      <w:r w:rsidR="00BC6CED">
        <w:rPr>
          <w:rFonts w:ascii="Times New Roman" w:hAnsi="Times New Roman" w:cs="Times New Roman"/>
          <w:sz w:val="28"/>
          <w:szCs w:val="28"/>
        </w:rPr>
        <w:t xml:space="preserve">Если игры проводятся воспитателем регулярно,  то результатом </w:t>
      </w:r>
      <w:r w:rsidR="00983B2A">
        <w:rPr>
          <w:rFonts w:ascii="Times New Roman" w:hAnsi="Times New Roman" w:cs="Times New Roman"/>
          <w:sz w:val="28"/>
          <w:szCs w:val="28"/>
        </w:rPr>
        <w:t>становится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воспита</w:t>
      </w:r>
      <w:r w:rsidR="00BC6CED">
        <w:rPr>
          <w:rFonts w:ascii="Times New Roman" w:hAnsi="Times New Roman" w:cs="Times New Roman"/>
          <w:sz w:val="28"/>
          <w:szCs w:val="28"/>
        </w:rPr>
        <w:t>ние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 у детей </w:t>
      </w:r>
      <w:r w:rsidR="00BC6CED">
        <w:rPr>
          <w:rFonts w:ascii="Times New Roman" w:hAnsi="Times New Roman" w:cs="Times New Roman"/>
          <w:sz w:val="28"/>
          <w:szCs w:val="28"/>
        </w:rPr>
        <w:t>таких качеств, как дисциплинированность, умение договариваться с товарищем, умение регулировать свое поведение, дружелюбие.</w:t>
      </w:r>
      <w:r w:rsidR="0078734F">
        <w:rPr>
          <w:rFonts w:ascii="Times New Roman" w:hAnsi="Times New Roman" w:cs="Times New Roman"/>
          <w:sz w:val="28"/>
          <w:szCs w:val="28"/>
        </w:rPr>
        <w:t xml:space="preserve"> </w:t>
      </w:r>
      <w:r w:rsidR="00E64E9C" w:rsidRPr="00E64E9C">
        <w:rPr>
          <w:rFonts w:ascii="Times New Roman" w:hAnsi="Times New Roman" w:cs="Times New Roman"/>
          <w:sz w:val="28"/>
          <w:szCs w:val="28"/>
        </w:rPr>
        <w:br/>
        <w:t xml:space="preserve">      </w:t>
      </w:r>
      <w:r w:rsidR="00BC6CED">
        <w:rPr>
          <w:rFonts w:ascii="Times New Roman" w:hAnsi="Times New Roman" w:cs="Times New Roman"/>
          <w:sz w:val="28"/>
          <w:szCs w:val="28"/>
        </w:rPr>
        <w:t>Так же подвижные  и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гры способствуют умственному развитию ребенка. С помощью игр у детей расширяются и углубляются представления об окружающей действительности, развивается внимание, память, наблюдательность. </w:t>
      </w:r>
      <w:r w:rsidR="00E64E9C" w:rsidRPr="00E64E9C">
        <w:rPr>
          <w:rFonts w:ascii="Times New Roman" w:hAnsi="Times New Roman" w:cs="Times New Roman"/>
          <w:sz w:val="28"/>
          <w:szCs w:val="28"/>
        </w:rPr>
        <w:br/>
        <w:t xml:space="preserve">      </w:t>
      </w:r>
      <w:r w:rsidR="00EA65F3">
        <w:rPr>
          <w:rFonts w:ascii="Times New Roman" w:hAnsi="Times New Roman" w:cs="Times New Roman"/>
          <w:sz w:val="28"/>
          <w:szCs w:val="28"/>
        </w:rPr>
        <w:t xml:space="preserve">В процессе проведения 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подвижных игр можно </w:t>
      </w:r>
      <w:r w:rsidR="00EA65F3">
        <w:rPr>
          <w:rFonts w:ascii="Times New Roman" w:hAnsi="Times New Roman" w:cs="Times New Roman"/>
          <w:sz w:val="28"/>
          <w:szCs w:val="28"/>
        </w:rPr>
        <w:t>реализовать такие задачи</w:t>
      </w:r>
      <w:proofErr w:type="gramStart"/>
      <w:r w:rsidR="00EA65F3">
        <w:rPr>
          <w:rFonts w:ascii="Times New Roman" w:hAnsi="Times New Roman" w:cs="Times New Roman"/>
          <w:sz w:val="28"/>
          <w:szCs w:val="28"/>
        </w:rPr>
        <w:t xml:space="preserve"> </w:t>
      </w:r>
      <w:r w:rsidR="00E64E9C" w:rsidRPr="00E64E9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64E9C" w:rsidRPr="00E64E9C">
        <w:rPr>
          <w:rFonts w:ascii="Times New Roman" w:hAnsi="Times New Roman" w:cs="Times New Roman"/>
          <w:sz w:val="28"/>
          <w:szCs w:val="28"/>
        </w:rPr>
        <w:t xml:space="preserve"> как</w:t>
      </w:r>
      <w:r w:rsidR="00EA65F3">
        <w:rPr>
          <w:rFonts w:ascii="Times New Roman" w:hAnsi="Times New Roman" w:cs="Times New Roman"/>
          <w:sz w:val="28"/>
          <w:szCs w:val="28"/>
        </w:rPr>
        <w:t xml:space="preserve"> воспитание  смелости</w:t>
      </w:r>
      <w:r w:rsidR="00E64E9C" w:rsidRPr="00E64E9C">
        <w:rPr>
          <w:rFonts w:ascii="Times New Roman" w:hAnsi="Times New Roman" w:cs="Times New Roman"/>
          <w:sz w:val="28"/>
          <w:szCs w:val="28"/>
        </w:rPr>
        <w:t xml:space="preserve">, </w:t>
      </w:r>
      <w:r w:rsidR="00EA65F3">
        <w:rPr>
          <w:rFonts w:ascii="Times New Roman" w:hAnsi="Times New Roman" w:cs="Times New Roman"/>
          <w:sz w:val="28"/>
          <w:szCs w:val="28"/>
        </w:rPr>
        <w:t xml:space="preserve">честности, </w:t>
      </w:r>
      <w:r w:rsidR="00E64E9C" w:rsidRPr="00E64E9C">
        <w:rPr>
          <w:rFonts w:ascii="Times New Roman" w:hAnsi="Times New Roman" w:cs="Times New Roman"/>
          <w:sz w:val="28"/>
          <w:szCs w:val="28"/>
        </w:rPr>
        <w:t>решительност</w:t>
      </w:r>
      <w:r w:rsidR="00EA65F3">
        <w:rPr>
          <w:rFonts w:ascii="Times New Roman" w:hAnsi="Times New Roman" w:cs="Times New Roman"/>
          <w:sz w:val="28"/>
          <w:szCs w:val="28"/>
        </w:rPr>
        <w:t>и.</w:t>
      </w:r>
    </w:p>
    <w:p w:rsidR="00A67EBD" w:rsidRDefault="00EA65F3" w:rsidP="00983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67EBD">
        <w:rPr>
          <w:rFonts w:ascii="Times New Roman" w:hAnsi="Times New Roman" w:cs="Times New Roman"/>
          <w:b/>
          <w:sz w:val="28"/>
          <w:szCs w:val="28"/>
        </w:rPr>
        <w:t>Театрализованная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A65F3">
        <w:rPr>
          <w:rFonts w:ascii="Times New Roman" w:hAnsi="Times New Roman" w:cs="Times New Roman"/>
          <w:sz w:val="28"/>
          <w:szCs w:val="28"/>
        </w:rPr>
        <w:t>омогает развив</w:t>
      </w:r>
      <w:r>
        <w:rPr>
          <w:rFonts w:ascii="Times New Roman" w:hAnsi="Times New Roman" w:cs="Times New Roman"/>
          <w:sz w:val="28"/>
          <w:szCs w:val="28"/>
        </w:rPr>
        <w:t xml:space="preserve">ать у детей психические функции, а так же художественные способности. Для детей </w:t>
      </w:r>
      <w:r>
        <w:rPr>
          <w:rFonts w:ascii="Times New Roman" w:hAnsi="Times New Roman" w:cs="Times New Roman"/>
          <w:sz w:val="28"/>
          <w:szCs w:val="28"/>
        </w:rPr>
        <w:lastRenderedPageBreak/>
        <w:t>театрализованная деятельность хорошая возможность попробовать себя в качестве того или иного персонажа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5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E55A9">
        <w:rPr>
          <w:rFonts w:ascii="Times New Roman" w:hAnsi="Times New Roman" w:cs="Times New Roman"/>
          <w:sz w:val="28"/>
          <w:szCs w:val="28"/>
        </w:rPr>
        <w:t xml:space="preserve"> примерить на себя роль артиста театра, услышать аплодисменты и похвалу, что поможет значительно повысить самооценку маленького артиста. Будучи вовлеченными в театрализованные игры  и представления у детей формируются актерские способности,  вырабатывается выразительная речь, формируется пластичность движений</w:t>
      </w:r>
      <w:r w:rsidR="00A67EBD">
        <w:rPr>
          <w:rFonts w:ascii="Times New Roman" w:hAnsi="Times New Roman" w:cs="Times New Roman"/>
          <w:sz w:val="28"/>
          <w:szCs w:val="28"/>
        </w:rPr>
        <w:t>, а также воспитывается эстетический вкус</w:t>
      </w:r>
      <w:r w:rsidR="00BE55A9">
        <w:rPr>
          <w:rFonts w:ascii="Times New Roman" w:hAnsi="Times New Roman" w:cs="Times New Roman"/>
          <w:sz w:val="28"/>
          <w:szCs w:val="28"/>
        </w:rPr>
        <w:t>.</w:t>
      </w:r>
      <w:r w:rsidR="00A67EBD">
        <w:rPr>
          <w:rFonts w:ascii="Times New Roman" w:hAnsi="Times New Roman" w:cs="Times New Roman"/>
          <w:sz w:val="28"/>
          <w:szCs w:val="28"/>
        </w:rPr>
        <w:t xml:space="preserve"> </w:t>
      </w:r>
      <w:r w:rsidR="0078734F">
        <w:rPr>
          <w:rFonts w:ascii="Times New Roman" w:hAnsi="Times New Roman" w:cs="Times New Roman"/>
          <w:sz w:val="28"/>
          <w:szCs w:val="28"/>
        </w:rPr>
        <w:t>Проигрывание различных сказок формируют характер ребенка, развивают его мышление и речь, что в нашем компьютеризированном мире немаловажно, а дошкольный возраст – возраст интенсивного формирования речи.</w:t>
      </w:r>
      <w:r w:rsidR="00B765AA">
        <w:rPr>
          <w:rFonts w:ascii="Times New Roman" w:hAnsi="Times New Roman" w:cs="Times New Roman"/>
          <w:sz w:val="28"/>
          <w:szCs w:val="28"/>
        </w:rPr>
        <w:t xml:space="preserve"> </w:t>
      </w:r>
      <w:r w:rsidR="00A67EBD">
        <w:rPr>
          <w:rFonts w:ascii="Times New Roman" w:hAnsi="Times New Roman" w:cs="Times New Roman"/>
          <w:sz w:val="28"/>
          <w:szCs w:val="28"/>
        </w:rPr>
        <w:t xml:space="preserve">В летний период театрализованная деятельность  может занимать значительную часть времени. Воспитатель может вовлечь родителей для  изготовления костюмов, </w:t>
      </w:r>
      <w:proofErr w:type="spellStart"/>
      <w:r w:rsidR="00A67EBD">
        <w:rPr>
          <w:rFonts w:ascii="Times New Roman" w:hAnsi="Times New Roman" w:cs="Times New Roman"/>
          <w:sz w:val="28"/>
          <w:szCs w:val="28"/>
        </w:rPr>
        <w:t>ободочков</w:t>
      </w:r>
      <w:proofErr w:type="spellEnd"/>
      <w:r w:rsidR="00A67EBD">
        <w:rPr>
          <w:rFonts w:ascii="Times New Roman" w:hAnsi="Times New Roman" w:cs="Times New Roman"/>
          <w:sz w:val="28"/>
          <w:szCs w:val="28"/>
        </w:rPr>
        <w:t>,  различной атрибутики, которая требуется  для показа представлений</w:t>
      </w:r>
      <w:r w:rsidR="0078734F">
        <w:rPr>
          <w:rFonts w:ascii="Times New Roman" w:hAnsi="Times New Roman" w:cs="Times New Roman"/>
          <w:sz w:val="28"/>
          <w:szCs w:val="28"/>
        </w:rPr>
        <w:t>.</w:t>
      </w:r>
    </w:p>
    <w:p w:rsidR="00B765AA" w:rsidRDefault="0078734F" w:rsidP="00983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8734F">
        <w:rPr>
          <w:rFonts w:ascii="Times New Roman" w:hAnsi="Times New Roman" w:cs="Times New Roman"/>
          <w:b/>
          <w:sz w:val="28"/>
          <w:szCs w:val="28"/>
        </w:rPr>
        <w:t>Игры с песком и водой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доставляют удовольствие всем детям, без исключения.  Такие игры </w:t>
      </w:r>
      <w:r w:rsidR="00B765AA">
        <w:rPr>
          <w:rFonts w:ascii="Times New Roman" w:hAnsi="Times New Roman" w:cs="Times New Roman"/>
          <w:sz w:val="28"/>
          <w:szCs w:val="28"/>
        </w:rPr>
        <w:t xml:space="preserve">помогают детям познавать окружающий мир, свойства воды и песка. Игры с песком и водой  </w:t>
      </w:r>
      <w:r w:rsidR="00B765AA" w:rsidRPr="00B765AA">
        <w:rPr>
          <w:rFonts w:ascii="Times New Roman" w:hAnsi="Times New Roman" w:cs="Times New Roman"/>
          <w:sz w:val="28"/>
          <w:szCs w:val="28"/>
        </w:rPr>
        <w:t xml:space="preserve"> это не только развлечение. Песок можно пересыпать из ладошки в ладошку</w:t>
      </w:r>
      <w:r w:rsidR="00B765AA">
        <w:rPr>
          <w:rFonts w:ascii="Times New Roman" w:hAnsi="Times New Roman" w:cs="Times New Roman"/>
          <w:sz w:val="28"/>
          <w:szCs w:val="28"/>
        </w:rPr>
        <w:t>, рассматривать его через лупу</w:t>
      </w:r>
      <w:r w:rsidR="00B765AA" w:rsidRPr="00B765AA">
        <w:rPr>
          <w:rFonts w:ascii="Times New Roman" w:hAnsi="Times New Roman" w:cs="Times New Roman"/>
          <w:sz w:val="28"/>
          <w:szCs w:val="28"/>
        </w:rPr>
        <w:t>, в него можно закапывать</w:t>
      </w:r>
      <w:r w:rsidR="00B765AA">
        <w:rPr>
          <w:rFonts w:ascii="Times New Roman" w:hAnsi="Times New Roman" w:cs="Times New Roman"/>
          <w:sz w:val="28"/>
          <w:szCs w:val="28"/>
        </w:rPr>
        <w:t xml:space="preserve"> и откапывать</w:t>
      </w:r>
      <w:r w:rsidR="00B765AA" w:rsidRPr="00B765AA">
        <w:rPr>
          <w:rFonts w:ascii="Times New Roman" w:hAnsi="Times New Roman" w:cs="Times New Roman"/>
          <w:sz w:val="28"/>
          <w:szCs w:val="28"/>
        </w:rPr>
        <w:t xml:space="preserve"> ра</w:t>
      </w:r>
      <w:r w:rsidR="00B765AA">
        <w:rPr>
          <w:rFonts w:ascii="Times New Roman" w:hAnsi="Times New Roman" w:cs="Times New Roman"/>
          <w:sz w:val="28"/>
          <w:szCs w:val="28"/>
        </w:rPr>
        <w:t>зличные предметы</w:t>
      </w:r>
      <w:proofErr w:type="gramStart"/>
      <w:r w:rsidR="00B765AA">
        <w:rPr>
          <w:rFonts w:ascii="Times New Roman" w:hAnsi="Times New Roman" w:cs="Times New Roman"/>
          <w:sz w:val="28"/>
          <w:szCs w:val="28"/>
        </w:rPr>
        <w:t xml:space="preserve"> </w:t>
      </w:r>
      <w:r w:rsidR="00B765AA" w:rsidRPr="00B765A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B765AA" w:rsidRPr="00B765AA">
        <w:rPr>
          <w:rFonts w:ascii="Times New Roman" w:hAnsi="Times New Roman" w:cs="Times New Roman"/>
          <w:sz w:val="28"/>
          <w:szCs w:val="28"/>
        </w:rPr>
        <w:t xml:space="preserve"> строить горки, дорожки и </w:t>
      </w:r>
      <w:r w:rsidR="00B765AA">
        <w:rPr>
          <w:rFonts w:ascii="Times New Roman" w:hAnsi="Times New Roman" w:cs="Times New Roman"/>
          <w:sz w:val="28"/>
          <w:szCs w:val="28"/>
        </w:rPr>
        <w:t>даже целые города</w:t>
      </w:r>
      <w:r w:rsidR="003110E9">
        <w:rPr>
          <w:rFonts w:ascii="Times New Roman" w:hAnsi="Times New Roman" w:cs="Times New Roman"/>
          <w:sz w:val="28"/>
          <w:szCs w:val="28"/>
        </w:rPr>
        <w:t>.</w:t>
      </w:r>
      <w:r w:rsidR="00B765AA" w:rsidRPr="00B765AA">
        <w:rPr>
          <w:rFonts w:ascii="Times New Roman" w:hAnsi="Times New Roman" w:cs="Times New Roman"/>
          <w:sz w:val="28"/>
          <w:szCs w:val="28"/>
        </w:rPr>
        <w:t xml:space="preserve"> Все это благотворно влияет на психику, успокаивает, создает умиротворенное настроение, гасит негативные эмоции. Играя с песком и водой, дети учатся терпению и трудолюбию, получают первые в своей жизни представления о таких понятиях, как “много - мало”, “быстро - медленно”, “коротки</w:t>
      </w:r>
      <w:proofErr w:type="gramStart"/>
      <w:r w:rsidR="00B765AA" w:rsidRPr="00B765AA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B765AA" w:rsidRPr="00B765AA">
        <w:rPr>
          <w:rFonts w:ascii="Times New Roman" w:hAnsi="Times New Roman" w:cs="Times New Roman"/>
          <w:sz w:val="28"/>
          <w:szCs w:val="28"/>
        </w:rPr>
        <w:t xml:space="preserve"> длинный”, “высокий- низкий”. При игре в песке с формочками или другими предметами, можно изучать цвета, геометрические фигуры и формы. </w:t>
      </w:r>
      <w:r w:rsidR="003110E9">
        <w:rPr>
          <w:rFonts w:ascii="Times New Roman" w:hAnsi="Times New Roman" w:cs="Times New Roman"/>
          <w:sz w:val="28"/>
          <w:szCs w:val="28"/>
        </w:rPr>
        <w:t xml:space="preserve">Руки детей </w:t>
      </w:r>
      <w:r w:rsidR="00B765AA" w:rsidRPr="00B765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10E9">
        <w:rPr>
          <w:rFonts w:ascii="Times New Roman" w:hAnsi="Times New Roman" w:cs="Times New Roman"/>
          <w:sz w:val="28"/>
          <w:szCs w:val="28"/>
        </w:rPr>
        <w:t>соприкосаясь</w:t>
      </w:r>
      <w:proofErr w:type="spellEnd"/>
      <w:r w:rsidR="003110E9">
        <w:rPr>
          <w:rFonts w:ascii="Times New Roman" w:hAnsi="Times New Roman" w:cs="Times New Roman"/>
          <w:sz w:val="28"/>
          <w:szCs w:val="28"/>
        </w:rPr>
        <w:t xml:space="preserve"> с песком</w:t>
      </w:r>
      <w:r w:rsidR="00B765AA" w:rsidRPr="00B765AA">
        <w:rPr>
          <w:rFonts w:ascii="Times New Roman" w:hAnsi="Times New Roman" w:cs="Times New Roman"/>
          <w:sz w:val="28"/>
          <w:szCs w:val="28"/>
        </w:rPr>
        <w:t>, получает знания и опыт – основу мышления.</w:t>
      </w:r>
      <w:r w:rsidR="003110E9">
        <w:rPr>
          <w:rFonts w:ascii="Times New Roman" w:hAnsi="Times New Roman" w:cs="Times New Roman"/>
          <w:sz w:val="28"/>
          <w:szCs w:val="28"/>
        </w:rPr>
        <w:t xml:space="preserve"> Моделируя различные </w:t>
      </w:r>
      <w:r w:rsidR="00B765AA" w:rsidRPr="00B765AA">
        <w:rPr>
          <w:rFonts w:ascii="Times New Roman" w:hAnsi="Times New Roman" w:cs="Times New Roman"/>
          <w:sz w:val="28"/>
          <w:szCs w:val="28"/>
        </w:rPr>
        <w:t xml:space="preserve"> ситуации с помощью </w:t>
      </w:r>
      <w:r w:rsidR="003110E9">
        <w:rPr>
          <w:rFonts w:ascii="Times New Roman" w:hAnsi="Times New Roman" w:cs="Times New Roman"/>
          <w:sz w:val="28"/>
          <w:szCs w:val="28"/>
        </w:rPr>
        <w:t>«песочных» игр</w:t>
      </w:r>
      <w:r w:rsidR="00B765AA" w:rsidRPr="00B765AA">
        <w:rPr>
          <w:rFonts w:ascii="Times New Roman" w:hAnsi="Times New Roman" w:cs="Times New Roman"/>
          <w:sz w:val="28"/>
          <w:szCs w:val="28"/>
        </w:rPr>
        <w:t xml:space="preserve">, </w:t>
      </w:r>
      <w:r w:rsidR="003110E9">
        <w:rPr>
          <w:rFonts w:ascii="Times New Roman" w:hAnsi="Times New Roman" w:cs="Times New Roman"/>
          <w:sz w:val="28"/>
          <w:szCs w:val="28"/>
        </w:rPr>
        <w:t xml:space="preserve">ребенок создает картину собственного мира и освобождается от напряжения, </w:t>
      </w:r>
      <w:proofErr w:type="gramStart"/>
      <w:r w:rsidR="003110E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="003110E9">
        <w:rPr>
          <w:rFonts w:ascii="Times New Roman" w:hAnsi="Times New Roman" w:cs="Times New Roman"/>
          <w:sz w:val="28"/>
          <w:szCs w:val="28"/>
        </w:rPr>
        <w:t xml:space="preserve"> несомненно благоприятно сказывается на его эмоциональном фоне и здоровье в целом. </w:t>
      </w:r>
    </w:p>
    <w:p w:rsidR="0084027E" w:rsidRDefault="0084027E" w:rsidP="00983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4027E">
        <w:rPr>
          <w:rFonts w:ascii="Times New Roman" w:hAnsi="Times New Roman" w:cs="Times New Roman"/>
          <w:b/>
          <w:sz w:val="28"/>
          <w:szCs w:val="28"/>
        </w:rPr>
        <w:t>О</w:t>
      </w:r>
      <w:r w:rsidRPr="0084027E">
        <w:rPr>
          <w:rFonts w:ascii="Times New Roman" w:hAnsi="Times New Roman" w:cs="Times New Roman"/>
          <w:b/>
          <w:sz w:val="28"/>
          <w:szCs w:val="28"/>
        </w:rPr>
        <w:t>пытно-экспериментальная деятельность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позволяет детям самим найти ответы на свои вопросы.  В современном мире компьютерных технологий задача педагогов не только дать детям определенный багаж знаний, но и научить добывать эти знания самому путем опытно –</w:t>
      </w:r>
      <w:r w:rsidR="008F32A7">
        <w:rPr>
          <w:rFonts w:ascii="Times New Roman" w:hAnsi="Times New Roman" w:cs="Times New Roman"/>
          <w:sz w:val="28"/>
          <w:szCs w:val="28"/>
        </w:rPr>
        <w:t xml:space="preserve"> экспери</w:t>
      </w:r>
      <w:r>
        <w:rPr>
          <w:rFonts w:ascii="Times New Roman" w:hAnsi="Times New Roman" w:cs="Times New Roman"/>
          <w:sz w:val="28"/>
          <w:szCs w:val="28"/>
        </w:rPr>
        <w:t xml:space="preserve">ментальной деятельности. </w:t>
      </w:r>
      <w:r w:rsidR="008F32A7">
        <w:rPr>
          <w:rFonts w:ascii="Times New Roman" w:hAnsi="Times New Roman" w:cs="Times New Roman"/>
          <w:sz w:val="28"/>
          <w:szCs w:val="28"/>
        </w:rPr>
        <w:t xml:space="preserve"> Знания, которые ребенок получил во время экспериментирования, он запомнит надолго. Детское экспериментирование</w:t>
      </w:r>
      <w:r w:rsidR="00690382">
        <w:rPr>
          <w:rFonts w:ascii="Times New Roman" w:hAnsi="Times New Roman" w:cs="Times New Roman"/>
          <w:sz w:val="28"/>
          <w:szCs w:val="28"/>
        </w:rPr>
        <w:t xml:space="preserve"> это огромный потенциал для ребенка дошкольного возраста. При вовлечении детей в опытно – экспериментальную деятельность происходит развитие памяти,  активизируются мыслительные процессы, развивается логическое мышление. </w:t>
      </w:r>
      <w:r w:rsidR="008F32A7">
        <w:rPr>
          <w:rFonts w:ascii="Times New Roman" w:hAnsi="Times New Roman" w:cs="Times New Roman"/>
          <w:sz w:val="28"/>
          <w:szCs w:val="28"/>
        </w:rPr>
        <w:t xml:space="preserve"> </w:t>
      </w:r>
      <w:r w:rsidR="00690382">
        <w:rPr>
          <w:rFonts w:ascii="Times New Roman" w:hAnsi="Times New Roman" w:cs="Times New Roman"/>
          <w:sz w:val="28"/>
          <w:szCs w:val="28"/>
        </w:rPr>
        <w:t>При организации  опытно – экспериментальной деятельности педагогу следует учитывать возрастной уровень, детей, степень их подготовки.  Педагогу следует направлять детей,  наблюдать за ходом эксперимента и соблюдением техники безопасности</w:t>
      </w:r>
      <w:proofErr w:type="gramStart"/>
      <w:r w:rsidR="008F32A7">
        <w:rPr>
          <w:rFonts w:ascii="Times New Roman" w:hAnsi="Times New Roman" w:cs="Times New Roman"/>
          <w:sz w:val="28"/>
          <w:szCs w:val="28"/>
        </w:rPr>
        <w:t xml:space="preserve"> </w:t>
      </w:r>
      <w:r w:rsidR="0069038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F32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4D8" w:rsidRDefault="00DC44D8" w:rsidP="00983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бы много воспитатели и родители ни делали для детей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будет недостаточен, если не подключить к этому процессу самого ребенка.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Поверьте, он может многое сделать для самого себя, нужно только научить его этому.</w:t>
      </w:r>
      <w:bookmarkStart w:id="0" w:name="_GoBack"/>
      <w:bookmarkEnd w:id="0"/>
    </w:p>
    <w:p w:rsidR="00640A9F" w:rsidRDefault="00640A9F" w:rsidP="00983B2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640A9F">
        <w:rPr>
          <w:rFonts w:ascii="Times New Roman" w:hAnsi="Times New Roman" w:cs="Times New Roman"/>
          <w:sz w:val="28"/>
          <w:szCs w:val="28"/>
        </w:rPr>
        <w:t>Одна из самых больших удач в жизни человека — счастливое детство.</w:t>
      </w:r>
    </w:p>
    <w:p w:rsidR="00640A9F" w:rsidRDefault="00640A9F" w:rsidP="00640A9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40A9F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640A9F" w:rsidRDefault="00F46B27" w:rsidP="00640A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F46B27">
        <w:rPr>
          <w:rFonts w:ascii="Times New Roman" w:hAnsi="Times New Roman" w:cs="Times New Roman"/>
          <w:sz w:val="28"/>
          <w:szCs w:val="28"/>
        </w:rPr>
        <w:t>М.М.Конторович</w:t>
      </w:r>
      <w:proofErr w:type="spellEnd"/>
      <w:r w:rsidRPr="00F46B27">
        <w:rPr>
          <w:rFonts w:ascii="Times New Roman" w:hAnsi="Times New Roman" w:cs="Times New Roman"/>
          <w:sz w:val="28"/>
          <w:szCs w:val="28"/>
        </w:rPr>
        <w:t>, Л.И. Михайлова Подвижные игры в детском саду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учпедгиз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1954</w:t>
      </w:r>
    </w:p>
    <w:p w:rsidR="00F46B27" w:rsidRDefault="00F46B27" w:rsidP="00640A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Л.Б. Дерягина Театрализованная деятельность в ДОУ. Сценарии по сказкам зарубежных писателей и народов мира.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ООО «ИЗДАТЕЛЬСТВО «ДЕТСТВО_ПРЕСС», 2015.- 128с. </w:t>
      </w:r>
    </w:p>
    <w:p w:rsidR="00F46B27" w:rsidRDefault="00F46B27" w:rsidP="00640A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О.А. </w:t>
      </w:r>
      <w:proofErr w:type="gramStart"/>
      <w:r>
        <w:rPr>
          <w:rFonts w:ascii="Times New Roman" w:hAnsi="Times New Roman" w:cs="Times New Roman"/>
          <w:sz w:val="28"/>
          <w:szCs w:val="28"/>
        </w:rPr>
        <w:t>Новиковская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Сборник развивающих игр с во</w:t>
      </w:r>
      <w:r w:rsidR="007D34CD">
        <w:rPr>
          <w:rFonts w:ascii="Times New Roman" w:hAnsi="Times New Roman" w:cs="Times New Roman"/>
          <w:sz w:val="28"/>
          <w:szCs w:val="28"/>
        </w:rPr>
        <w:t>дой и песком для дошкольников. – СПб</w:t>
      </w:r>
      <w:proofErr w:type="gramStart"/>
      <w:r w:rsidR="007D34CD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7D34CD">
        <w:rPr>
          <w:rFonts w:ascii="Times New Roman" w:hAnsi="Times New Roman" w:cs="Times New Roman"/>
          <w:sz w:val="28"/>
          <w:szCs w:val="28"/>
        </w:rPr>
        <w:t xml:space="preserve">ДЕТСТВО-ПРЕСС», 2010. – 64 с. </w:t>
      </w:r>
    </w:p>
    <w:p w:rsidR="007D34CD" w:rsidRPr="00F46B27" w:rsidRDefault="007D34CD" w:rsidP="00640A9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Е.А. Мартынова, И.М. Сучкова Организация опытно-экспериментальной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деятельностидетей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2-7 лет: тематическое планирование, рекомендации Конспекты занятий – Изд. 2-е.- Волгоград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Учитель, 2014. – 333с.</w:t>
      </w:r>
    </w:p>
    <w:p w:rsidR="00690382" w:rsidRPr="0084027E" w:rsidRDefault="00690382" w:rsidP="0084027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34F" w:rsidRPr="0078734F" w:rsidRDefault="0078734F" w:rsidP="00E64E9C">
      <w:pPr>
        <w:rPr>
          <w:rFonts w:ascii="Times New Roman" w:hAnsi="Times New Roman" w:cs="Times New Roman"/>
          <w:sz w:val="28"/>
          <w:szCs w:val="28"/>
        </w:rPr>
      </w:pPr>
    </w:p>
    <w:sectPr w:rsidR="0078734F" w:rsidRPr="0078734F" w:rsidSect="007D34C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D25AF"/>
    <w:multiLevelType w:val="hybridMultilevel"/>
    <w:tmpl w:val="1FCC3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58"/>
    <w:rsid w:val="00127712"/>
    <w:rsid w:val="001F04FC"/>
    <w:rsid w:val="00254CAD"/>
    <w:rsid w:val="002F22E4"/>
    <w:rsid w:val="003110E9"/>
    <w:rsid w:val="003B3D6A"/>
    <w:rsid w:val="00640A9F"/>
    <w:rsid w:val="006754C8"/>
    <w:rsid w:val="00690382"/>
    <w:rsid w:val="0069669A"/>
    <w:rsid w:val="0078734F"/>
    <w:rsid w:val="007D34CD"/>
    <w:rsid w:val="007D3500"/>
    <w:rsid w:val="00801558"/>
    <w:rsid w:val="00826AA0"/>
    <w:rsid w:val="0084027E"/>
    <w:rsid w:val="008F32A7"/>
    <w:rsid w:val="00983B2A"/>
    <w:rsid w:val="009F6AC3"/>
    <w:rsid w:val="00A67EBD"/>
    <w:rsid w:val="00B45FD6"/>
    <w:rsid w:val="00B765AA"/>
    <w:rsid w:val="00BC6CED"/>
    <w:rsid w:val="00BE55A9"/>
    <w:rsid w:val="00DC44D8"/>
    <w:rsid w:val="00E64E9C"/>
    <w:rsid w:val="00EA65F3"/>
    <w:rsid w:val="00F2408B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6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D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40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0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502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06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11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14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624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159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451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27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2734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010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368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788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76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0473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8477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7466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861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5921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5086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5038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47807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5132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4099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7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1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1454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3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47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604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37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107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516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2053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1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396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7679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5879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52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4965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395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549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968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3957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937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411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26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181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551613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927</Words>
  <Characters>5285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магазин</dc:creator>
  <cp:keywords/>
  <dc:description/>
  <cp:lastModifiedBy>магазин</cp:lastModifiedBy>
  <cp:revision>5</cp:revision>
  <dcterms:created xsi:type="dcterms:W3CDTF">2019-11-25T11:51:00Z</dcterms:created>
  <dcterms:modified xsi:type="dcterms:W3CDTF">2019-11-26T13:56:00Z</dcterms:modified>
</cp:coreProperties>
</file>